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056CA" w14:textId="7492817F" w:rsidR="00AE0199" w:rsidRPr="004549C6" w:rsidRDefault="00AE0199" w:rsidP="000D26A4">
      <w:pPr>
        <w:ind w:left="-567"/>
        <w:jc w:val="both"/>
        <w:rPr>
          <w:rFonts w:ascii="Noto Sans" w:hAnsi="Noto Sans" w:cs="Noto Sans"/>
          <w:b/>
          <w:bCs/>
          <w:sz w:val="10"/>
          <w:szCs w:val="10"/>
        </w:rPr>
      </w:pPr>
    </w:p>
    <w:p w14:paraId="4B2EAF25" w14:textId="315E19FE" w:rsidR="001C0FB4" w:rsidRPr="001C0FB4" w:rsidRDefault="001C0FB4" w:rsidP="001C0FB4">
      <w:pPr>
        <w:jc w:val="center"/>
        <w:rPr>
          <w:rFonts w:ascii="Noto Sans" w:hAnsi="Noto Sans" w:cs="Noto Sans"/>
          <w:b/>
          <w:bCs/>
          <w:sz w:val="20"/>
          <w:szCs w:val="18"/>
        </w:rPr>
      </w:pPr>
      <w:r w:rsidRPr="001C0FB4">
        <w:rPr>
          <w:rFonts w:ascii="Noto Sans" w:hAnsi="Noto Sans" w:cs="Noto Sans"/>
          <w:b/>
          <w:bCs/>
          <w:sz w:val="20"/>
          <w:szCs w:val="18"/>
        </w:rPr>
        <w:t>HOSPITAL GENERAL REGIONAL DE 260 CAMAS EN LOS CABOS, BAJA CALIFORNIA SUR.</w:t>
      </w:r>
    </w:p>
    <w:p w14:paraId="4D1D80AC" w14:textId="77777777" w:rsidR="00872A2C" w:rsidRDefault="00872A2C" w:rsidP="00A378BE">
      <w:pPr>
        <w:ind w:left="-426"/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6C7EB680" w14:textId="01058DCC" w:rsidR="00117878" w:rsidRDefault="002236E1" w:rsidP="00A378BE">
      <w:pPr>
        <w:ind w:left="-426"/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378BE">
        <w:rPr>
          <w:rFonts w:ascii="Noto Sans" w:hAnsi="Noto Sans" w:cs="Noto Sans"/>
          <w:b/>
          <w:bCs/>
          <w:sz w:val="20"/>
          <w:szCs w:val="20"/>
        </w:rPr>
        <w:t>PLANTA DE UBICACIÓN DE LOS TRABAJOS A EJECUTAR</w:t>
      </w:r>
    </w:p>
    <w:p w14:paraId="05669374" w14:textId="56C7C8E6" w:rsidR="00EE70E4" w:rsidRDefault="00872A2C" w:rsidP="00EE70E4">
      <w:pPr>
        <w:ind w:right="-1341"/>
        <w:jc w:val="both"/>
        <w:rPr>
          <w:rFonts w:ascii="Montserrat" w:eastAsia="Times New Roman" w:hAnsi="Montserrat" w:cs="Tahoma"/>
          <w:b/>
          <w:sz w:val="22"/>
          <w:szCs w:val="22"/>
          <w:lang w:eastAsia="es-ES"/>
        </w:rPr>
      </w:pPr>
      <w:r>
        <w:rPr>
          <w:rFonts w:ascii="Montserrat" w:eastAsia="Times New Roman" w:hAnsi="Montserrat"/>
          <w:b/>
          <w:noProof/>
          <w:color w:val="000000"/>
          <w:sz w:val="22"/>
          <w:szCs w:val="22"/>
          <w:lang w:eastAsia="es-MX"/>
        </w:rPr>
        <w:drawing>
          <wp:anchor distT="0" distB="0" distL="114300" distR="114300" simplePos="0" relativeHeight="251665407" behindDoc="0" locked="0" layoutInCell="1" allowOverlap="1" wp14:anchorId="5955BEA7" wp14:editId="52B64E6C">
            <wp:simplePos x="0" y="0"/>
            <wp:positionH relativeFrom="column">
              <wp:posOffset>1674889</wp:posOffset>
            </wp:positionH>
            <wp:positionV relativeFrom="paragraph">
              <wp:posOffset>142875</wp:posOffset>
            </wp:positionV>
            <wp:extent cx="4468633" cy="2552369"/>
            <wp:effectExtent l="0" t="0" r="8255" b="635"/>
            <wp:wrapNone/>
            <wp:docPr id="191295297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952972" name="Imagen 1912952972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468633" cy="25523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B337D4A" w14:textId="7FA31A0E" w:rsidR="00EE70E4" w:rsidRDefault="00EE70E4" w:rsidP="00EE70E4">
      <w:pPr>
        <w:ind w:right="-1341"/>
        <w:jc w:val="both"/>
        <w:rPr>
          <w:rFonts w:ascii="Montserrat" w:eastAsia="Times New Roman" w:hAnsi="Montserrat" w:cs="Tahoma"/>
          <w:b/>
          <w:sz w:val="22"/>
          <w:szCs w:val="22"/>
          <w:lang w:eastAsia="es-ES"/>
        </w:rPr>
      </w:pPr>
    </w:p>
    <w:p w14:paraId="115A69E9" w14:textId="71AE0F29" w:rsidR="00EE70E4" w:rsidRDefault="00EE70E4" w:rsidP="00EE70E4">
      <w:pPr>
        <w:ind w:right="-1341"/>
        <w:jc w:val="both"/>
        <w:rPr>
          <w:rFonts w:ascii="Montserrat" w:eastAsia="Times New Roman" w:hAnsi="Montserrat" w:cs="Tahoma"/>
          <w:b/>
          <w:sz w:val="22"/>
          <w:szCs w:val="22"/>
          <w:lang w:eastAsia="es-ES"/>
        </w:rPr>
      </w:pPr>
    </w:p>
    <w:p w14:paraId="549DC3F2" w14:textId="105C756B" w:rsidR="00EE70E4" w:rsidRPr="00ED533B" w:rsidRDefault="00EE70E4" w:rsidP="00EE70E4">
      <w:pPr>
        <w:ind w:right="-1341"/>
        <w:jc w:val="both"/>
        <w:rPr>
          <w:rFonts w:ascii="Montserrat" w:eastAsia="Times New Roman" w:hAnsi="Montserrat" w:cs="Tahoma"/>
          <w:b/>
          <w:sz w:val="22"/>
          <w:szCs w:val="22"/>
          <w:lang w:eastAsia="es-ES"/>
        </w:rPr>
      </w:pPr>
    </w:p>
    <w:p w14:paraId="4372EC83" w14:textId="77777777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2AE83003" w14:textId="5095F08E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2886B570" w14:textId="7AC501AF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52EB5511" w14:textId="7BA5D410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292B3CAD" w14:textId="23C55377" w:rsidR="00EE70E4" w:rsidRDefault="00872A2C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76AD822" wp14:editId="006019EC">
                <wp:simplePos x="0" y="0"/>
                <wp:positionH relativeFrom="column">
                  <wp:posOffset>2328939</wp:posOffset>
                </wp:positionH>
                <wp:positionV relativeFrom="paragraph">
                  <wp:posOffset>81280</wp:posOffset>
                </wp:positionV>
                <wp:extent cx="715642" cy="514791"/>
                <wp:effectExtent l="19050" t="19050" r="46990" b="38100"/>
                <wp:wrapNone/>
                <wp:docPr id="338157366" name="Forma libre: fo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2" cy="514791"/>
                        </a:xfrm>
                        <a:custGeom>
                          <a:avLst/>
                          <a:gdLst>
                            <a:gd name="connsiteX0" fmla="*/ 0 w 371283"/>
                            <a:gd name="connsiteY0" fmla="*/ 297640 h 371283"/>
                            <a:gd name="connsiteX1" fmla="*/ 55232 w 371283"/>
                            <a:gd name="connsiteY1" fmla="*/ 0 h 371283"/>
                            <a:gd name="connsiteX2" fmla="*/ 190244 w 371283"/>
                            <a:gd name="connsiteY2" fmla="*/ 21479 h 371283"/>
                            <a:gd name="connsiteX3" fmla="*/ 217860 w 371283"/>
                            <a:gd name="connsiteY3" fmla="*/ 61369 h 371283"/>
                            <a:gd name="connsiteX4" fmla="*/ 371283 w 371283"/>
                            <a:gd name="connsiteY4" fmla="*/ 88985 h 371283"/>
                            <a:gd name="connsiteX5" fmla="*/ 328325 w 371283"/>
                            <a:gd name="connsiteY5" fmla="*/ 371283 h 371283"/>
                            <a:gd name="connsiteX6" fmla="*/ 0 w 371283"/>
                            <a:gd name="connsiteY6" fmla="*/ 297640 h 3712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71283" h="371283">
                              <a:moveTo>
                                <a:pt x="0" y="297640"/>
                              </a:moveTo>
                              <a:lnTo>
                                <a:pt x="55232" y="0"/>
                              </a:lnTo>
                              <a:lnTo>
                                <a:pt x="190244" y="21479"/>
                              </a:lnTo>
                              <a:lnTo>
                                <a:pt x="217860" y="61369"/>
                              </a:lnTo>
                              <a:lnTo>
                                <a:pt x="371283" y="88985"/>
                              </a:lnTo>
                              <a:lnTo>
                                <a:pt x="328325" y="371283"/>
                              </a:lnTo>
                              <a:lnTo>
                                <a:pt x="0" y="29764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572E1" id="Forma libre: forma 1" o:spid="_x0000_s1026" style="position:absolute;margin-left:183.4pt;margin-top:6.4pt;width:56.35pt;height:40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1283,371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" path="m,297640l55232,,190244,21479r27616,39890l371283,88985,328325,371283,,297640xe" fillcolor="#156082 [3204]" strokecolor="#030e13 [484]" strokeweight="1pt">
                <v:stroke joinstyle="miter"/>
                <v:path arrowok="t" o:connecttype="custom" o:connectlocs="0,412684;106459,0;366692,29781;419922,85089;715642,123379;632841,514791;0,412684" o:connectangles="0,0,0,0,0,0,0"/>
              </v:shape>
            </w:pict>
          </mc:Fallback>
        </mc:AlternateContent>
      </w:r>
    </w:p>
    <w:p w14:paraId="7AC387F8" w14:textId="2FF586C5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3A442E1B" w14:textId="2BC749C0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64A982C5" w14:textId="6C9A98FE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560AABE9" w14:textId="750A8482" w:rsidR="00EE70E4" w:rsidRDefault="00872A2C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  <w:r w:rsidRPr="00D1176C">
        <w:rPr>
          <w:rFonts w:ascii="Montserrat" w:eastAsia="Times New Roman" w:hAnsi="Montserrat"/>
          <w:b/>
          <w:noProof/>
          <w:color w:val="000000"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EEB6E4" wp14:editId="23A7F273">
                <wp:simplePos x="0" y="0"/>
                <wp:positionH relativeFrom="column">
                  <wp:posOffset>1721485</wp:posOffset>
                </wp:positionH>
                <wp:positionV relativeFrom="paragraph">
                  <wp:posOffset>155575</wp:posOffset>
                </wp:positionV>
                <wp:extent cx="2567940" cy="1403985"/>
                <wp:effectExtent l="0" t="0" r="0" b="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79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150F4" w14:textId="77777777" w:rsidR="00EE70E4" w:rsidRPr="00872A2C" w:rsidRDefault="00EE70E4" w:rsidP="00EE70E4">
                            <w:pPr>
                              <w:jc w:val="center"/>
                              <w:rPr>
                                <w:rFonts w:ascii="Montserrat" w:hAnsi="Montserrat" w:cs="Calibri"/>
                                <w:color w:val="201F1E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 w:rsidRPr="00872A2C">
                              <w:rPr>
                                <w:rFonts w:ascii="Montserrat" w:hAnsi="Montserrat" w:cs="Calibri"/>
                                <w:color w:val="201F1E"/>
                                <w:sz w:val="18"/>
                                <w:szCs w:val="18"/>
                                <w:shd w:val="clear" w:color="auto" w:fill="FFFFFF"/>
                              </w:rPr>
                              <w:t>Área destinada para la construcción del Hospital General Regional de 260 camas.</w:t>
                            </w:r>
                          </w:p>
                          <w:p w14:paraId="155B7B88" w14:textId="77777777" w:rsidR="00EE70E4" w:rsidRPr="00872A2C" w:rsidRDefault="00EE70E4" w:rsidP="00EE70E4">
                            <w:pPr>
                              <w:jc w:val="both"/>
                              <w:rPr>
                                <w:rFonts w:ascii="Montserrat" w:hAnsi="Montserrat" w:cs="Calibri"/>
                                <w:color w:val="201F1E"/>
                                <w:sz w:val="2"/>
                                <w:szCs w:val="18"/>
                                <w:shd w:val="clear" w:color="auto" w:fill="FFFFFF"/>
                              </w:rPr>
                            </w:pPr>
                          </w:p>
                          <w:p w14:paraId="719ED08B" w14:textId="77777777" w:rsidR="00EE70E4" w:rsidRPr="00026719" w:rsidRDefault="00EE70E4" w:rsidP="00EE70E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72A2C">
                              <w:rPr>
                                <w:rFonts w:ascii="Montserrat" w:hAnsi="Montserrat" w:cs="Calibri"/>
                                <w:color w:val="201F1E"/>
                                <w:sz w:val="18"/>
                                <w:szCs w:val="18"/>
                                <w:shd w:val="clear" w:color="auto" w:fill="FFFFFF"/>
                              </w:rPr>
                              <w:t>Superficie del terreno: 54,460.27 m²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EEB6E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35.55pt;margin-top:12.25pt;width:202.2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" filled="f" stroked="f">
                <v:textbox style="mso-fit-shape-to-text:t">
                  <w:txbxContent>
                    <w:p w14:paraId="4A1150F4" w14:textId="77777777" w:rsidR="00EE70E4" w:rsidRPr="00872A2C" w:rsidRDefault="00EE70E4" w:rsidP="00EE70E4">
                      <w:pPr>
                        <w:jc w:val="center"/>
                        <w:rPr>
                          <w:rFonts w:ascii="Montserrat" w:hAnsi="Montserrat" w:cs="Calibri"/>
                          <w:color w:val="201F1E"/>
                          <w:sz w:val="18"/>
                          <w:szCs w:val="18"/>
                          <w:shd w:val="clear" w:color="auto" w:fill="FFFFFF"/>
                        </w:rPr>
                      </w:pPr>
                      <w:r w:rsidRPr="00872A2C">
                        <w:rPr>
                          <w:rFonts w:ascii="Montserrat" w:hAnsi="Montserrat" w:cs="Calibri"/>
                          <w:color w:val="201F1E"/>
                          <w:sz w:val="18"/>
                          <w:szCs w:val="18"/>
                          <w:shd w:val="clear" w:color="auto" w:fill="FFFFFF"/>
                        </w:rPr>
                        <w:t>Área destinada para la construcción del Hospital General Regional de 260 camas.</w:t>
                      </w:r>
                    </w:p>
                    <w:p w14:paraId="155B7B88" w14:textId="77777777" w:rsidR="00EE70E4" w:rsidRPr="00872A2C" w:rsidRDefault="00EE70E4" w:rsidP="00EE70E4">
                      <w:pPr>
                        <w:jc w:val="both"/>
                        <w:rPr>
                          <w:rFonts w:ascii="Montserrat" w:hAnsi="Montserrat" w:cs="Calibri"/>
                          <w:color w:val="201F1E"/>
                          <w:sz w:val="2"/>
                          <w:szCs w:val="18"/>
                          <w:shd w:val="clear" w:color="auto" w:fill="FFFFFF"/>
                        </w:rPr>
                      </w:pPr>
                    </w:p>
                    <w:p w14:paraId="719ED08B" w14:textId="77777777" w:rsidR="00EE70E4" w:rsidRPr="00026719" w:rsidRDefault="00EE70E4" w:rsidP="00EE70E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72A2C">
                        <w:rPr>
                          <w:rFonts w:ascii="Montserrat" w:hAnsi="Montserrat" w:cs="Calibri"/>
                          <w:color w:val="201F1E"/>
                          <w:sz w:val="18"/>
                          <w:szCs w:val="18"/>
                          <w:shd w:val="clear" w:color="auto" w:fill="FFFFFF"/>
                        </w:rPr>
                        <w:t>Superficie del terreno: 54,460.27 m²</w:t>
                      </w:r>
                    </w:p>
                  </w:txbxContent>
                </v:textbox>
              </v:shape>
            </w:pict>
          </mc:Fallback>
        </mc:AlternateContent>
      </w:r>
    </w:p>
    <w:p w14:paraId="7271FC82" w14:textId="6E1D4C71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19F0F287" w14:textId="699A9DC2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4B94DCB7" w14:textId="559B793A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28E430BF" w14:textId="52C1AA62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552EE82D" w14:textId="186C3642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038DE98F" w14:textId="686A4E3D" w:rsidR="00EE70E4" w:rsidRDefault="00EE70E4" w:rsidP="00EE70E4">
      <w:pPr>
        <w:ind w:right="-1341"/>
        <w:rPr>
          <w:rFonts w:ascii="Montserrat" w:eastAsia="Times New Roman" w:hAnsi="Montserrat"/>
          <w:b/>
          <w:color w:val="000000"/>
          <w:sz w:val="20"/>
          <w:szCs w:val="22"/>
          <w:lang w:eastAsia="es-MX"/>
        </w:rPr>
      </w:pPr>
    </w:p>
    <w:p w14:paraId="1A2B465C" w14:textId="6D022E33" w:rsidR="00AE0199" w:rsidRPr="00A567E6" w:rsidRDefault="004A023E" w:rsidP="00616608">
      <w:pPr>
        <w:rPr>
          <w:rFonts w:ascii="Noto Sans" w:hAnsi="Noto Sans" w:cs="Noto Sans"/>
          <w:b/>
          <w:bCs/>
          <w:sz w:val="20"/>
          <w:szCs w:val="20"/>
          <w:lang w:val="es-MX"/>
        </w:rPr>
      </w:pPr>
      <w:r>
        <w:rPr>
          <w:rFonts w:ascii="Montserrat" w:eastAsia="Times New Roman" w:hAnsi="Montserrat" w:cs="Tahoma"/>
          <w:b/>
          <w:noProof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B0859F" wp14:editId="697EB84E">
                <wp:simplePos x="0" y="0"/>
                <wp:positionH relativeFrom="column">
                  <wp:posOffset>-3142986</wp:posOffset>
                </wp:positionH>
                <wp:positionV relativeFrom="paragraph">
                  <wp:posOffset>71845</wp:posOffset>
                </wp:positionV>
                <wp:extent cx="1060057" cy="1861168"/>
                <wp:effectExtent l="0" t="0" r="26035" b="25400"/>
                <wp:wrapNone/>
                <wp:docPr id="13" name="13 Forma lib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057" cy="1861168"/>
                        </a:xfrm>
                        <a:custGeom>
                          <a:avLst/>
                          <a:gdLst>
                            <a:gd name="connsiteX0" fmla="*/ 291313 w 1060057"/>
                            <a:gd name="connsiteY0" fmla="*/ 0 h 1861168"/>
                            <a:gd name="connsiteX1" fmla="*/ 671639 w 1060057"/>
                            <a:gd name="connsiteY1" fmla="*/ 48552 h 1861168"/>
                            <a:gd name="connsiteX2" fmla="*/ 1060057 w 1060057"/>
                            <a:gd name="connsiteY2" fmla="*/ 558350 h 1861168"/>
                            <a:gd name="connsiteX3" fmla="*/ 275129 w 1060057"/>
                            <a:gd name="connsiteY3" fmla="*/ 1861168 h 1861168"/>
                            <a:gd name="connsiteX4" fmla="*/ 0 w 1060057"/>
                            <a:gd name="connsiteY4" fmla="*/ 1804524 h 1861168"/>
                            <a:gd name="connsiteX5" fmla="*/ 291313 w 1060057"/>
                            <a:gd name="connsiteY5" fmla="*/ 0 h 18611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060057" h="1861168">
                              <a:moveTo>
                                <a:pt x="291313" y="0"/>
                              </a:moveTo>
                              <a:lnTo>
                                <a:pt x="671639" y="48552"/>
                              </a:lnTo>
                              <a:lnTo>
                                <a:pt x="1060057" y="558350"/>
                              </a:lnTo>
                              <a:lnTo>
                                <a:pt x="275129" y="1861168"/>
                              </a:lnTo>
                              <a:lnTo>
                                <a:pt x="0" y="1804524"/>
                              </a:lnTo>
                              <a:lnTo>
                                <a:pt x="291313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1">
                                <a:shade val="100000"/>
                                <a:satMod val="115000"/>
                              </a:schemeClr>
                            </a:gs>
                          </a:gsLst>
                          <a:lin ang="189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0D247" id="13 Forma libre" o:spid="_x0000_s1026" style="position:absolute;margin-left:-247.5pt;margin-top:5.65pt;width:83.45pt;height:146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60057,1861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" path="m291313,l671639,48552r388418,509798l275129,1861168,,1804524,291313,xe" fillcolor="#061c26 [964]" strokecolor="#0a2f40 [1604]" strokeweight="1pt">
                <v:fill color2="#156082 [3204]" rotate="t" angle="135" colors="0 #02364e;.5 #095273;1 #0d638a" focus="100%" type="gradient"/>
                <v:stroke joinstyle="miter"/>
                <v:path arrowok="t" o:connecttype="custom" o:connectlocs="291313,0;671639,48552;1060057,558350;275129,1861168;0,1804524;291313,0" o:connectangles="0,0,0,0,0,0"/>
              </v:shape>
            </w:pict>
          </mc:Fallback>
        </mc:AlternateContent>
      </w:r>
      <w:r w:rsidR="003C7BB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633B0F" wp14:editId="7B45C3DE">
                <wp:simplePos x="0" y="0"/>
                <wp:positionH relativeFrom="column">
                  <wp:posOffset>6062980</wp:posOffset>
                </wp:positionH>
                <wp:positionV relativeFrom="paragraph">
                  <wp:posOffset>354330</wp:posOffset>
                </wp:positionV>
                <wp:extent cx="2170430" cy="1168400"/>
                <wp:effectExtent l="0" t="0" r="0" b="0"/>
                <wp:wrapNone/>
                <wp:docPr id="897704286" name="Cuadro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1168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19EB002" w14:textId="77777777" w:rsidR="00A46AAB" w:rsidRPr="00A46AAB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  <w:lang w:val="es-MX"/>
                              </w:rPr>
                            </w:pPr>
                            <w:r w:rsidRPr="00A46AAB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  <w:lang w:val="es-MX"/>
                              </w:rPr>
                              <w:t>Elaboración e Integración</w:t>
                            </w:r>
                          </w:p>
                          <w:p w14:paraId="313481A4" w14:textId="77777777" w:rsidR="00B941FF" w:rsidRPr="00B941FF" w:rsidRDefault="00B941FF" w:rsidP="00B941FF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465E2C72" w14:textId="77777777" w:rsidR="00B941FF" w:rsidRPr="00B941FF" w:rsidRDefault="00B941FF" w:rsidP="00B941FF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67C7E6DB" w14:textId="40C72CCE" w:rsidR="00A46AAB" w:rsidRDefault="00B941FF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B941FF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  <w:t>______________________________________________</w:t>
                            </w:r>
                          </w:p>
                          <w:p w14:paraId="5EBB5C5F" w14:textId="77777777" w:rsidR="00A46AAB" w:rsidRPr="00A46AAB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  <w:lang w:val="es-MX"/>
                              </w:rPr>
                            </w:pPr>
                            <w:r w:rsidRPr="00A46AAB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  <w:lang w:val="es-MX"/>
                              </w:rPr>
                              <w:t xml:space="preserve">Ing. Ricardo Garcia Zamudio </w:t>
                            </w:r>
                          </w:p>
                          <w:p w14:paraId="5607F125" w14:textId="319EC57E" w:rsidR="00A46AAB" w:rsidRPr="003C7BB0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</w:pPr>
                            <w:r w:rsidRPr="003C7BB0"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  <w:t>Titular de la Subjefatura de la División de Revisión de</w:t>
                            </w:r>
                            <w:r w:rsidR="003C7BB0"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  <w:t xml:space="preserve"> </w:t>
                            </w:r>
                            <w:r w:rsidRPr="003C7BB0"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  <w:t xml:space="preserve">Proyectos Arquitectónicos e ingenierías </w:t>
                            </w:r>
                          </w:p>
                          <w:p w14:paraId="33F999BA" w14:textId="77777777" w:rsidR="00A46AAB" w:rsidRPr="003C7BB0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  <w:p w14:paraId="131BF696" w14:textId="1C740790" w:rsidR="00B941FF" w:rsidRPr="002C1A7D" w:rsidRDefault="00B941FF" w:rsidP="002C1A7D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33B0F" id="CuadroTexto 14" o:spid="_x0000_s1027" type="#_x0000_t202" style="position:absolute;left:0;text-align:left;margin-left:477.4pt;margin-top:27.9pt;width:170.9pt;height:9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" filled="f" stroked="f">
                <v:textbox>
                  <w:txbxContent>
                    <w:p w14:paraId="119EB002" w14:textId="77777777" w:rsidR="00A46AAB" w:rsidRPr="00A46AAB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  <w:lang w:val="es-MX"/>
                        </w:rPr>
                      </w:pPr>
                      <w:r w:rsidRPr="00A46AAB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  <w:lang w:val="es-MX"/>
                        </w:rPr>
                        <w:t>Elaboración e Integración</w:t>
                      </w:r>
                    </w:p>
                    <w:p w14:paraId="313481A4" w14:textId="77777777" w:rsidR="00B941FF" w:rsidRPr="00B941FF" w:rsidRDefault="00B941FF" w:rsidP="00B941FF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465E2C72" w14:textId="77777777" w:rsidR="00B941FF" w:rsidRPr="00B941FF" w:rsidRDefault="00B941FF" w:rsidP="00B941FF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67C7E6DB" w14:textId="40C72CCE" w:rsidR="00A46AAB" w:rsidRDefault="00B941FF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  <w:r w:rsidRPr="00B941FF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  <w:t>______________________________________________</w:t>
                      </w:r>
                    </w:p>
                    <w:p w14:paraId="5EBB5C5F" w14:textId="77777777" w:rsidR="00A46AAB" w:rsidRPr="00A46AAB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  <w:lang w:val="es-MX"/>
                        </w:rPr>
                      </w:pPr>
                      <w:r w:rsidRPr="00A46AAB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  <w:lang w:val="es-MX"/>
                        </w:rPr>
                        <w:t xml:space="preserve">Ing. Ricardo Garcia Zamudio </w:t>
                      </w:r>
                    </w:p>
                    <w:p w14:paraId="5607F125" w14:textId="319EC57E" w:rsidR="00A46AAB" w:rsidRPr="003C7BB0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</w:pPr>
                      <w:r w:rsidRPr="003C7BB0"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  <w:t>Titular de la Subjefatura de la División de Revisión de</w:t>
                      </w:r>
                      <w:r w:rsidR="003C7BB0"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  <w:t xml:space="preserve"> </w:t>
                      </w:r>
                      <w:r w:rsidRPr="003C7BB0"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  <w:t xml:space="preserve">Proyectos Arquitectónicos e ingenierías </w:t>
                      </w:r>
                    </w:p>
                    <w:p w14:paraId="33F999BA" w14:textId="77777777" w:rsidR="00A46AAB" w:rsidRPr="003C7BB0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</w:pPr>
                    </w:p>
                    <w:p w14:paraId="131BF696" w14:textId="1C740790" w:rsidR="00B941FF" w:rsidRPr="002C1A7D" w:rsidRDefault="00B941FF" w:rsidP="002C1A7D">
                      <w:pPr>
                        <w:jc w:val="center"/>
                        <w:rPr>
                          <w:rFonts w:ascii="Noto Sans" w:eastAsia="Noto Sans" w:hAnsi="Noto Sans" w:cs="Noto Sans"/>
                          <w:color w:val="000000" w:themeColor="text1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7BB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287281" wp14:editId="28C6EAD1">
                <wp:simplePos x="0" y="0"/>
                <wp:positionH relativeFrom="column">
                  <wp:posOffset>3975735</wp:posOffset>
                </wp:positionH>
                <wp:positionV relativeFrom="paragraph">
                  <wp:posOffset>358775</wp:posOffset>
                </wp:positionV>
                <wp:extent cx="2170430" cy="1168400"/>
                <wp:effectExtent l="0" t="0" r="0" b="0"/>
                <wp:wrapNone/>
                <wp:docPr id="1836169974" name="Cuadro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1168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90B69B6" w14:textId="77777777" w:rsidR="00A46AAB" w:rsidRPr="00B941FF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Revisó </w:t>
                            </w:r>
                          </w:p>
                          <w:p w14:paraId="1F739254" w14:textId="77777777" w:rsidR="00D24728" w:rsidRPr="00B941FF" w:rsidRDefault="00D24728" w:rsidP="00D24728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2FC16334" w14:textId="77777777" w:rsidR="00D24728" w:rsidRPr="00B941FF" w:rsidRDefault="00D24728" w:rsidP="00D24728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6CB9761B" w14:textId="04500C22" w:rsidR="00A23E0D" w:rsidRDefault="00D24728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B941FF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  <w:t>______________________________________________</w:t>
                            </w:r>
                          </w:p>
                          <w:p w14:paraId="20A2ADEE" w14:textId="77777777" w:rsidR="00A46AAB" w:rsidRPr="00B941FF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B941FF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Ing. Arq. Jessica Cindy Juárez Espidio </w:t>
                            </w:r>
                          </w:p>
                          <w:p w14:paraId="41C68AC3" w14:textId="77777777" w:rsidR="003C7BB0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3C7BB0"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</w:rPr>
                              <w:t>Titular de la División de Análisis y Revisión</w:t>
                            </w:r>
                          </w:p>
                          <w:p w14:paraId="1BF74C98" w14:textId="78C63247" w:rsidR="00A46AAB" w:rsidRPr="003C7BB0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3C7BB0"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</w:rPr>
                              <w:t>de Proyectos</w:t>
                            </w:r>
                          </w:p>
                          <w:p w14:paraId="05131AD6" w14:textId="77777777" w:rsidR="00A46AAB" w:rsidRPr="00A46AAB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87281" id="_x0000_s1028" type="#_x0000_t202" style="position:absolute;left:0;text-align:left;margin-left:313.05pt;margin-top:28.25pt;width:170.9pt;height:9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" filled="f" stroked="f">
                <v:textbox>
                  <w:txbxContent>
                    <w:p w14:paraId="790B69B6" w14:textId="77777777" w:rsidR="00A46AAB" w:rsidRPr="00B941FF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  <w:r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  <w:t xml:space="preserve">Revisó </w:t>
                      </w:r>
                    </w:p>
                    <w:p w14:paraId="1F739254" w14:textId="77777777" w:rsidR="00D24728" w:rsidRPr="00B941FF" w:rsidRDefault="00D24728" w:rsidP="00D24728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2FC16334" w14:textId="77777777" w:rsidR="00D24728" w:rsidRPr="00B941FF" w:rsidRDefault="00D24728" w:rsidP="00D24728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6CB9761B" w14:textId="04500C22" w:rsidR="00A23E0D" w:rsidRDefault="00D24728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  <w:r w:rsidRPr="00B941FF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  <w:t>______________________________________________</w:t>
                      </w:r>
                    </w:p>
                    <w:p w14:paraId="20A2ADEE" w14:textId="77777777" w:rsidR="00A46AAB" w:rsidRPr="00B941FF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  <w:r w:rsidRPr="00B941FF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  <w:t xml:space="preserve">Ing. Arq. Jessica Cindy Juárez Espidio </w:t>
                      </w:r>
                    </w:p>
                    <w:p w14:paraId="41C68AC3" w14:textId="77777777" w:rsidR="003C7BB0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</w:rPr>
                      </w:pPr>
                      <w:r w:rsidRPr="003C7BB0"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</w:rPr>
                        <w:t>Titular de la División de Análisis y Revisión</w:t>
                      </w:r>
                    </w:p>
                    <w:p w14:paraId="1BF74C98" w14:textId="78C63247" w:rsidR="00A46AAB" w:rsidRPr="003C7BB0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</w:rPr>
                      </w:pPr>
                      <w:r w:rsidRPr="003C7BB0"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</w:rPr>
                        <w:t>de Proyectos</w:t>
                      </w:r>
                    </w:p>
                    <w:p w14:paraId="05131AD6" w14:textId="77777777" w:rsidR="00A46AAB" w:rsidRPr="00A46AAB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7BB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E26437" wp14:editId="12B33216">
                <wp:simplePos x="0" y="0"/>
                <wp:positionH relativeFrom="column">
                  <wp:posOffset>1640840</wp:posOffset>
                </wp:positionH>
                <wp:positionV relativeFrom="paragraph">
                  <wp:posOffset>348615</wp:posOffset>
                </wp:positionV>
                <wp:extent cx="2233930" cy="1176655"/>
                <wp:effectExtent l="0" t="0" r="0" b="0"/>
                <wp:wrapNone/>
                <wp:docPr id="16" name="CuadroTexto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7BB610-48AB-4AEF-B749-934F159F50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3930" cy="11766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C9B9A1D" w14:textId="77777777" w:rsidR="00A46AAB" w:rsidRPr="00A46AAB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  <w:lang w:val="es-MX"/>
                              </w:rPr>
                            </w:pPr>
                            <w:r w:rsidRPr="00A46AAB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  <w:lang w:val="es-MX"/>
                              </w:rPr>
                              <w:t>Validó</w:t>
                            </w:r>
                          </w:p>
                          <w:p w14:paraId="63863CD2" w14:textId="77777777" w:rsidR="00CE1DBA" w:rsidRPr="00B941FF" w:rsidRDefault="00CE1DBA" w:rsidP="00CE1DBA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10F2C0F6" w14:textId="77777777" w:rsidR="00CE1DBA" w:rsidRPr="00B941FF" w:rsidRDefault="00CE1DBA" w:rsidP="00CE1DBA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</w:p>
                          <w:p w14:paraId="0AE84463" w14:textId="0E4FBF77" w:rsidR="00CE1DBA" w:rsidRPr="00B941FF" w:rsidRDefault="00CE1DBA" w:rsidP="00CE1DBA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</w:pPr>
                            <w:r w:rsidRPr="00B941FF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  <w:t>_</w:t>
                            </w:r>
                            <w:r w:rsidR="007B153A" w:rsidRPr="00B941FF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  <w:t>______</w:t>
                            </w:r>
                            <w:r w:rsidRPr="00B941FF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  <w:t>_________________________________________</w:t>
                            </w:r>
                          </w:p>
                          <w:p w14:paraId="080A7743" w14:textId="77777777" w:rsidR="00A46AAB" w:rsidRPr="00A46AAB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  <w:lang w:val="es-MX"/>
                              </w:rPr>
                            </w:pPr>
                            <w:r w:rsidRPr="00A46AAB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</w:rPr>
                              <w:t xml:space="preserve">Arq. </w:t>
                            </w:r>
                            <w:r w:rsidRPr="00A46AAB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5"/>
                                <w:szCs w:val="15"/>
                                <w:lang w:val="es-MX"/>
                              </w:rPr>
                              <w:t>Elías Arredondo Ortega</w:t>
                            </w:r>
                          </w:p>
                          <w:p w14:paraId="32E447CF" w14:textId="77777777" w:rsidR="003C7BB0" w:rsidRPr="003C7BB0" w:rsidRDefault="003C7BB0" w:rsidP="003C7BB0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</w:pPr>
                            <w:r w:rsidRPr="003C7BB0"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  <w:t>Encargado de la de la Coordinación Técnica de</w:t>
                            </w:r>
                          </w:p>
                          <w:p w14:paraId="7AA3AD42" w14:textId="0ABB6037" w:rsidR="003C7BB0" w:rsidRPr="003C7BB0" w:rsidRDefault="003C7BB0" w:rsidP="003C7BB0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</w:pPr>
                            <w:r w:rsidRPr="003C7BB0"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  <w:t xml:space="preserve">Proyectos de Infraestructura </w:t>
                            </w:r>
                          </w:p>
                          <w:p w14:paraId="766CAD15" w14:textId="489F704C" w:rsidR="00CE1DBA" w:rsidRPr="00A46AAB" w:rsidRDefault="00CE1DBA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5"/>
                                <w:szCs w:val="15"/>
                                <w:lang w:val="es-MX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26437" id="CuadroTexto 15" o:spid="_x0000_s1029" type="#_x0000_t202" style="position:absolute;left:0;text-align:left;margin-left:129.2pt;margin-top:27.45pt;width:175.9pt;height:9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" filled="f" stroked="f">
                <v:textbox>
                  <w:txbxContent>
                    <w:p w14:paraId="5C9B9A1D" w14:textId="77777777" w:rsidR="00A46AAB" w:rsidRPr="00A46AAB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  <w:lang w:val="es-MX"/>
                        </w:rPr>
                      </w:pPr>
                      <w:r w:rsidRPr="00A46AAB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  <w:lang w:val="es-MX"/>
                        </w:rPr>
                        <w:t>Validó</w:t>
                      </w:r>
                    </w:p>
                    <w:p w14:paraId="63863CD2" w14:textId="77777777" w:rsidR="00CE1DBA" w:rsidRPr="00B941FF" w:rsidRDefault="00CE1DBA" w:rsidP="00CE1DBA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10F2C0F6" w14:textId="77777777" w:rsidR="00CE1DBA" w:rsidRPr="00B941FF" w:rsidRDefault="00CE1DBA" w:rsidP="00CE1DBA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</w:p>
                    <w:p w14:paraId="0AE84463" w14:textId="0E4FBF77" w:rsidR="00CE1DBA" w:rsidRPr="00B941FF" w:rsidRDefault="00CE1DBA" w:rsidP="00CE1DBA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</w:pPr>
                      <w:r w:rsidRPr="00B941FF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  <w:t>_</w:t>
                      </w:r>
                      <w:r w:rsidR="007B153A" w:rsidRPr="00B941FF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  <w:t>______</w:t>
                      </w:r>
                      <w:r w:rsidRPr="00B941FF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  <w:t>_________________________________________</w:t>
                      </w:r>
                    </w:p>
                    <w:p w14:paraId="080A7743" w14:textId="77777777" w:rsidR="00A46AAB" w:rsidRPr="00A46AAB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  <w:lang w:val="es-MX"/>
                        </w:rPr>
                      </w:pPr>
                      <w:r w:rsidRPr="00A46AAB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</w:rPr>
                        <w:t xml:space="preserve">Arq. </w:t>
                      </w:r>
                      <w:r w:rsidRPr="00A46AAB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5"/>
                          <w:szCs w:val="15"/>
                          <w:lang w:val="es-MX"/>
                        </w:rPr>
                        <w:t>Elías Arredondo Ortega</w:t>
                      </w:r>
                    </w:p>
                    <w:p w14:paraId="32E447CF" w14:textId="77777777" w:rsidR="003C7BB0" w:rsidRPr="003C7BB0" w:rsidRDefault="003C7BB0" w:rsidP="003C7BB0">
                      <w:pPr>
                        <w:jc w:val="center"/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</w:pPr>
                      <w:r w:rsidRPr="003C7BB0"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  <w:t>Encargado de la de la Coordinación Técnica de</w:t>
                      </w:r>
                    </w:p>
                    <w:p w14:paraId="7AA3AD42" w14:textId="0ABB6037" w:rsidR="003C7BB0" w:rsidRPr="003C7BB0" w:rsidRDefault="003C7BB0" w:rsidP="003C7BB0">
                      <w:pPr>
                        <w:jc w:val="center"/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</w:pPr>
                      <w:r w:rsidRPr="003C7BB0"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  <w:t xml:space="preserve">Proyectos de Infraestructura </w:t>
                      </w:r>
                    </w:p>
                    <w:p w14:paraId="766CAD15" w14:textId="489F704C" w:rsidR="00CE1DBA" w:rsidRPr="00A46AAB" w:rsidRDefault="00CE1DBA" w:rsidP="00A46AAB">
                      <w:pPr>
                        <w:jc w:val="center"/>
                        <w:rPr>
                          <w:rFonts w:ascii="Noto Sans" w:eastAsia="Noto Sans" w:hAnsi="Noto Sans" w:cs="Noto Sans"/>
                          <w:color w:val="000000" w:themeColor="text1"/>
                          <w:sz w:val="15"/>
                          <w:szCs w:val="15"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A632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A6027E" wp14:editId="722B1EB4">
                <wp:simplePos x="0" y="0"/>
                <wp:positionH relativeFrom="column">
                  <wp:posOffset>-443230</wp:posOffset>
                </wp:positionH>
                <wp:positionV relativeFrom="paragraph">
                  <wp:posOffset>340360</wp:posOffset>
                </wp:positionV>
                <wp:extent cx="2009775" cy="1121410"/>
                <wp:effectExtent l="0" t="0" r="0" b="0"/>
                <wp:wrapNone/>
                <wp:docPr id="6742763" name="Cuadro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11214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1B29079" w14:textId="77777777" w:rsidR="00A46AAB" w:rsidRPr="00A46AAB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</w:pPr>
                            <w:r w:rsidRPr="00A46AAB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  <w:t>Supervisó</w:t>
                            </w:r>
                          </w:p>
                          <w:p w14:paraId="1E56EEE1" w14:textId="77777777" w:rsidR="00ED1753" w:rsidRPr="00B941FF" w:rsidRDefault="00ED1753" w:rsidP="00ED1753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0816DF1F" w14:textId="77777777" w:rsidR="00ED1753" w:rsidRPr="00B941FF" w:rsidRDefault="00ED1753" w:rsidP="00ED1753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707A5045" w14:textId="0F67A8F0" w:rsidR="00ED1753" w:rsidRPr="00B941FF" w:rsidRDefault="00ED1753" w:rsidP="00ED1753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B941FF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_____________________________________________</w:t>
                            </w:r>
                          </w:p>
                          <w:p w14:paraId="53F3B32D" w14:textId="77777777" w:rsidR="00A46AAB" w:rsidRPr="00A46AAB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</w:pPr>
                            <w:r w:rsidRPr="00A46AAB">
                              <w:rPr>
                                <w:rFonts w:ascii="Noto Sans" w:eastAsia="Noto Sans" w:hAnsi="Noto Sans" w:cs="Noto Sans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  <w:t>Arq. Ada Gricielda Bonifaz Villar</w:t>
                            </w:r>
                          </w:p>
                          <w:p w14:paraId="472DA807" w14:textId="77777777" w:rsidR="00A46AAB" w:rsidRPr="00A46AAB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</w:pPr>
                            <w:r w:rsidRPr="00A46AAB"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  <w:t xml:space="preserve">Titular de la Coordinación de Proyectos y </w:t>
                            </w:r>
                          </w:p>
                          <w:p w14:paraId="3D93F6D9" w14:textId="77777777" w:rsidR="00A46AAB" w:rsidRPr="00A46AAB" w:rsidRDefault="00A46AAB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</w:pPr>
                            <w:r w:rsidRPr="00A46AAB"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  <w:lang w:val="es-MX"/>
                              </w:rPr>
                              <w:t>Seguimiento Institucional</w:t>
                            </w:r>
                          </w:p>
                          <w:p w14:paraId="206A9F24" w14:textId="4F42E262" w:rsidR="00ED1753" w:rsidRPr="00B941FF" w:rsidRDefault="00ED1753" w:rsidP="00A46AAB">
                            <w:pPr>
                              <w:jc w:val="center"/>
                              <w:rPr>
                                <w:rFonts w:ascii="Noto Sans" w:eastAsia="Noto Sans" w:hAnsi="Noto Sans" w:cs="Noto Sans"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6027E" id="CuadroTexto 16" o:spid="_x0000_s1030" type="#_x0000_t202" style="position:absolute;left:0;text-align:left;margin-left:-34.9pt;margin-top:26.8pt;width:158.25pt;height:8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" filled="f" stroked="f">
                <v:textbox>
                  <w:txbxContent>
                    <w:p w14:paraId="11B29079" w14:textId="77777777" w:rsidR="00A46AAB" w:rsidRPr="00A46AAB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4"/>
                          <w:szCs w:val="14"/>
                          <w:lang w:val="es-MX"/>
                        </w:rPr>
                      </w:pPr>
                      <w:r w:rsidRPr="00A46AAB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4"/>
                          <w:szCs w:val="14"/>
                          <w:lang w:val="es-MX"/>
                        </w:rPr>
                        <w:t>Supervisó</w:t>
                      </w:r>
                    </w:p>
                    <w:p w14:paraId="1E56EEE1" w14:textId="77777777" w:rsidR="00ED1753" w:rsidRPr="00B941FF" w:rsidRDefault="00ED1753" w:rsidP="00ED1753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0816DF1F" w14:textId="77777777" w:rsidR="00ED1753" w:rsidRPr="00B941FF" w:rsidRDefault="00ED1753" w:rsidP="00ED1753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707A5045" w14:textId="0F67A8F0" w:rsidR="00ED1753" w:rsidRPr="00B941FF" w:rsidRDefault="00ED1753" w:rsidP="00ED1753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</w:pPr>
                      <w:r w:rsidRPr="00B941FF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>_____________________________________________</w:t>
                      </w:r>
                    </w:p>
                    <w:p w14:paraId="53F3B32D" w14:textId="77777777" w:rsidR="00A46AAB" w:rsidRPr="00A46AAB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4"/>
                          <w:szCs w:val="14"/>
                          <w:lang w:val="es-MX"/>
                        </w:rPr>
                      </w:pPr>
                      <w:r w:rsidRPr="00A46AAB">
                        <w:rPr>
                          <w:rFonts w:ascii="Noto Sans" w:eastAsia="Noto Sans" w:hAnsi="Noto Sans" w:cs="Noto Sans"/>
                          <w:b/>
                          <w:bCs/>
                          <w:color w:val="000000" w:themeColor="text1"/>
                          <w:sz w:val="14"/>
                          <w:szCs w:val="14"/>
                          <w:lang w:val="es-MX"/>
                        </w:rPr>
                        <w:t>Arq. Ada Gricielda Bonifaz Villar</w:t>
                      </w:r>
                    </w:p>
                    <w:p w14:paraId="472DA807" w14:textId="77777777" w:rsidR="00A46AAB" w:rsidRPr="00A46AAB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</w:pPr>
                      <w:r w:rsidRPr="00A46AAB"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  <w:t xml:space="preserve">Titular de la Coordinación de Proyectos y </w:t>
                      </w:r>
                    </w:p>
                    <w:p w14:paraId="3D93F6D9" w14:textId="77777777" w:rsidR="00A46AAB" w:rsidRPr="00A46AAB" w:rsidRDefault="00A46AAB" w:rsidP="00A46AAB">
                      <w:pPr>
                        <w:jc w:val="center"/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</w:pPr>
                      <w:r w:rsidRPr="00A46AAB"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  <w:lang w:val="es-MX"/>
                        </w:rPr>
                        <w:t>Seguimiento Institucional</w:t>
                      </w:r>
                    </w:p>
                    <w:p w14:paraId="206A9F24" w14:textId="4F42E262" w:rsidR="00ED1753" w:rsidRPr="00B941FF" w:rsidRDefault="00ED1753" w:rsidP="00A46AAB">
                      <w:pPr>
                        <w:jc w:val="center"/>
                        <w:rPr>
                          <w:rFonts w:ascii="Noto Sans" w:eastAsia="Noto Sans" w:hAnsi="Noto Sans" w:cs="Noto Sans"/>
                          <w:color w:val="000000" w:themeColor="text1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6471">
        <w:rPr>
          <w:rFonts w:ascii="Montserrat" w:eastAsia="Times New Roman" w:hAnsi="Montserrat" w:cs="Tahoma"/>
          <w:b/>
          <w:noProof/>
          <w:sz w:val="22"/>
          <w:szCs w:val="22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AB0976" wp14:editId="7F9536BA">
                <wp:simplePos x="0" y="0"/>
                <wp:positionH relativeFrom="column">
                  <wp:posOffset>-2153285</wp:posOffset>
                </wp:positionH>
                <wp:positionV relativeFrom="paragraph">
                  <wp:posOffset>93980</wp:posOffset>
                </wp:positionV>
                <wp:extent cx="771525" cy="777240"/>
                <wp:effectExtent l="0" t="0" r="28575" b="22860"/>
                <wp:wrapNone/>
                <wp:docPr id="21" name="21 Forma lib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777240"/>
                        </a:xfrm>
                        <a:custGeom>
                          <a:avLst/>
                          <a:gdLst>
                            <a:gd name="connsiteX0" fmla="*/ 261257 w 973777"/>
                            <a:gd name="connsiteY0" fmla="*/ 0 h 932213"/>
                            <a:gd name="connsiteX1" fmla="*/ 973777 w 973777"/>
                            <a:gd name="connsiteY1" fmla="*/ 249382 h 932213"/>
                            <a:gd name="connsiteX2" fmla="*/ 712520 w 973777"/>
                            <a:gd name="connsiteY2" fmla="*/ 932213 h 932213"/>
                            <a:gd name="connsiteX3" fmla="*/ 0 w 973777"/>
                            <a:gd name="connsiteY3" fmla="*/ 712520 h 932213"/>
                            <a:gd name="connsiteX4" fmla="*/ 261257 w 973777"/>
                            <a:gd name="connsiteY4" fmla="*/ 0 h 9322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73777" h="932213">
                              <a:moveTo>
                                <a:pt x="261257" y="0"/>
                              </a:moveTo>
                              <a:lnTo>
                                <a:pt x="973777" y="249382"/>
                              </a:lnTo>
                              <a:lnTo>
                                <a:pt x="712520" y="932213"/>
                              </a:lnTo>
                              <a:lnTo>
                                <a:pt x="0" y="712520"/>
                              </a:lnTo>
                              <a:lnTo>
                                <a:pt x="261257" y="0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99EEA" id="21 Forma libre" o:spid="_x0000_s1026" style="position:absolute;margin-left:-169.55pt;margin-top:7.4pt;width:60.75pt;height:6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3777,932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" path="m261257,l973777,249382,712520,932213,,712520,261257,xe" filled="f" strokecolor="#385d8a" strokeweight="2pt">
                <v:stroke dashstyle="3 1"/>
                <v:path arrowok="t" o:connecttype="custom" o:connectlocs="206994,0;771525,207924;564531,777240;0,594069;206994,0" o:connectangles="0,0,0,0,0"/>
              </v:shape>
            </w:pict>
          </mc:Fallback>
        </mc:AlternateContent>
      </w:r>
    </w:p>
    <w:sectPr w:rsidR="00AE0199" w:rsidRPr="00A567E6" w:rsidSect="003C7BB0">
      <w:headerReference w:type="default" r:id="rId10"/>
      <w:footerReference w:type="default" r:id="rId11"/>
      <w:pgSz w:w="15840" w:h="12240" w:orient="landscape"/>
      <w:pgMar w:top="2694" w:right="1239" w:bottom="141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8386A" w14:textId="77777777" w:rsidR="0085708B" w:rsidRDefault="0085708B" w:rsidP="00A73D65">
      <w:r>
        <w:separator/>
      </w:r>
    </w:p>
  </w:endnote>
  <w:endnote w:type="continuationSeparator" w:id="0">
    <w:p w14:paraId="4811B999" w14:textId="77777777" w:rsidR="0085708B" w:rsidRDefault="0085708B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82A3" w14:textId="23AC2004" w:rsidR="00A73D65" w:rsidRDefault="008042CE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D9BEB26" wp14:editId="62CEECD6">
              <wp:simplePos x="0" y="0"/>
              <wp:positionH relativeFrom="column">
                <wp:posOffset>7623523</wp:posOffset>
              </wp:positionH>
              <wp:positionV relativeFrom="paragraph">
                <wp:posOffset>308263</wp:posOffset>
              </wp:positionV>
              <wp:extent cx="906780" cy="190500"/>
              <wp:effectExtent l="0" t="0" r="7620" b="0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78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0E598" w14:textId="77777777" w:rsidR="008042CE" w:rsidRPr="00FA3163" w:rsidRDefault="008042CE" w:rsidP="008042CE">
                          <w:pP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</w:pP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Página </w:t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instrText>PAGE  \* Arabic  \* MERGEFORMAT</w:instrText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fldChar w:fldCharType="separate"/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1</w:t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fldChar w:fldCharType="end"/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de </w:t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instrText>NUMPAGES  \* Arabic  \* MERGEFORMAT</w:instrText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fldChar w:fldCharType="separate"/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1</w:t>
                          </w:r>
                          <w:r w:rsidRPr="00FA3163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9BEB26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600.3pt;margin-top:24.25pt;width:71.4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" stroked="f">
              <v:textbox>
                <w:txbxContent>
                  <w:p w14:paraId="7450E598" w14:textId="77777777" w:rsidR="008042CE" w:rsidRPr="00FA3163" w:rsidRDefault="008042CE" w:rsidP="008042CE">
                    <w:pP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</w:pP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Página </w:t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fldChar w:fldCharType="begin"/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instrText>PAGE  \* Arabic  \* MERGEFORMAT</w:instrText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fldChar w:fldCharType="separate"/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1</w:t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fldChar w:fldCharType="end"/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de </w:t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fldChar w:fldCharType="begin"/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instrText>NUMPAGES  \* Arabic  \* MERGEFORMAT</w:instrText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fldChar w:fldCharType="separate"/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1</w:t>
                    </w:r>
                    <w:r w:rsidRPr="00FA3163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7028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C0E0B6" wp14:editId="2954E4D5">
              <wp:simplePos x="0" y="0"/>
              <wp:positionH relativeFrom="column">
                <wp:posOffset>2121535</wp:posOffset>
              </wp:positionH>
              <wp:positionV relativeFrom="paragraph">
                <wp:posOffset>-51435</wp:posOffset>
              </wp:positionV>
              <wp:extent cx="5662930" cy="290195"/>
              <wp:effectExtent l="0" t="0" r="0" b="0"/>
              <wp:wrapNone/>
              <wp:docPr id="1242910019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62930" cy="290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F2FE08" w14:textId="19EF9DC0" w:rsidR="00206F46" w:rsidRPr="00C84662" w:rsidRDefault="00CA442B" w:rsidP="00206F46">
                          <w:pPr>
                            <w:rPr>
                              <w:rFonts w:ascii="Times New Roman" w:eastAsia="Times New Roman" w:hAnsi="Times New Roman"/>
                              <w:color w:val="000000"/>
                              <w:lang w:val="es-MX"/>
                            </w:rPr>
                          </w:pP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Durango No. 291</w:t>
                          </w:r>
                          <w:r w:rsidR="00206F46"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,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6to piso,</w:t>
                          </w:r>
                          <w:r w:rsidR="00206F46"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Col. 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Roma</w:t>
                          </w:r>
                          <w:r w:rsidR="00206F46"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, CP. 0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6700</w:t>
                          </w:r>
                          <w:r w:rsidR="00206F46"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, Alcaldía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Cuauhtémoc</w:t>
                          </w:r>
                          <w:r w:rsidR="00206F46"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, 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CDMX</w:t>
                          </w:r>
                          <w:r w:rsidR="00206F46"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. Tel: (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55</w:t>
                          </w:r>
                          <w:r w:rsidR="00206F46"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) 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5726 17</w:t>
                          </w:r>
                          <w:r w:rsidR="00206F46"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00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Ext. 1430</w:t>
                          </w:r>
                          <w:r w:rsidR="00AE0199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1</w:t>
                          </w:r>
                          <w:r w:rsidR="00206F46"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 xml:space="preserve"> www.</w:t>
                          </w:r>
                          <w:r w:rsidR="00D61FB3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imss.</w:t>
                          </w:r>
                          <w:r w:rsidR="00206F46"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  <w:lang w:val="es-MX"/>
                            </w:rPr>
                            <w:t>gob.mx</w:t>
                          </w:r>
                        </w:p>
                        <w:p w14:paraId="42086D7F" w14:textId="77777777" w:rsidR="00206F46" w:rsidRPr="00C84662" w:rsidRDefault="00206F46" w:rsidP="00206F46">
                          <w:pPr>
                            <w:spacing w:after="240"/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585D6CE3" w14:textId="77777777" w:rsidR="00206F46" w:rsidRPr="00C84662" w:rsidRDefault="00206F46" w:rsidP="00206F46">
                          <w:pPr>
                            <w:rPr>
                              <w:rFonts w:ascii="Times New Roman" w:eastAsia="Times New Roman" w:hAnsi="Times New Roman"/>
                              <w:lang w:val="es-MX"/>
                            </w:rPr>
                          </w:pPr>
                        </w:p>
                        <w:p w14:paraId="132732CF" w14:textId="77777777" w:rsidR="00206F46" w:rsidRDefault="00206F46" w:rsidP="00206F46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C0E0B6" id="Rectángulo 5" o:spid="_x0000_s1033" style="position:absolute;margin-left:167.05pt;margin-top:-4.05pt;width:445.9pt;height:2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" filled="f" stroked="f">
              <v:textbox inset="2.53958mm,1.2694mm,2.53958mm,1.2694mm">
                <w:txbxContent>
                  <w:p w14:paraId="61F2FE08" w14:textId="19EF9DC0" w:rsidR="00206F46" w:rsidRPr="00C84662" w:rsidRDefault="00CA442B" w:rsidP="00206F46">
                    <w:pPr>
                      <w:rPr>
                        <w:rFonts w:ascii="Times New Roman" w:eastAsia="Times New Roman" w:hAnsi="Times New Roman"/>
                        <w:color w:val="000000"/>
                        <w:lang w:val="es-MX"/>
                      </w:rPr>
                    </w:pP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Durango No. 291</w:t>
                    </w:r>
                    <w:r w:rsidR="00206F46"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,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6to piso,</w:t>
                    </w:r>
                    <w:r w:rsidR="00206F46"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Col. 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Roma</w:t>
                    </w:r>
                    <w:r w:rsidR="00206F46"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, CP. 0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6700</w:t>
                    </w:r>
                    <w:r w:rsidR="00206F46"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, Alcaldía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Cuauhtémoc</w:t>
                    </w:r>
                    <w:r w:rsidR="00206F46"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, 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CDMX</w:t>
                    </w:r>
                    <w:r w:rsidR="00206F46"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. Tel: (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55</w:t>
                    </w:r>
                    <w:r w:rsidR="00206F46"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) 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5726 17</w:t>
                    </w:r>
                    <w:r w:rsidR="00206F46"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00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Ext. 1430</w:t>
                    </w:r>
                    <w:r w:rsidR="00AE0199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1</w:t>
                    </w:r>
                    <w:r w:rsidR="00206F46"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 xml:space="preserve"> www.</w:t>
                    </w:r>
                    <w:r w:rsidR="00D61FB3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imss.</w:t>
                    </w:r>
                    <w:r w:rsidR="00206F46"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  <w:lang w:val="es-MX"/>
                      </w:rPr>
                      <w:t>gob.mx</w:t>
                    </w:r>
                  </w:p>
                  <w:p w14:paraId="42086D7F" w14:textId="77777777" w:rsidR="00206F46" w:rsidRPr="00C84662" w:rsidRDefault="00206F46" w:rsidP="00206F46">
                    <w:pPr>
                      <w:spacing w:after="240"/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585D6CE3" w14:textId="77777777" w:rsidR="00206F46" w:rsidRPr="00C84662" w:rsidRDefault="00206F46" w:rsidP="00206F46">
                    <w:pPr>
                      <w:rPr>
                        <w:rFonts w:ascii="Times New Roman" w:eastAsia="Times New Roman" w:hAnsi="Times New Roman"/>
                        <w:lang w:val="es-MX"/>
                      </w:rPr>
                    </w:pPr>
                  </w:p>
                  <w:p w14:paraId="132732CF" w14:textId="77777777" w:rsidR="00206F46" w:rsidRDefault="00206F46" w:rsidP="00206F46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572B7" w14:textId="77777777" w:rsidR="0085708B" w:rsidRDefault="0085708B" w:rsidP="00A73D65">
      <w:r>
        <w:separator/>
      </w:r>
    </w:p>
  </w:footnote>
  <w:footnote w:type="continuationSeparator" w:id="0">
    <w:p w14:paraId="631665B2" w14:textId="77777777" w:rsidR="0085708B" w:rsidRDefault="0085708B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F286F" w14:textId="23C04F3A" w:rsidR="00A73D65" w:rsidRDefault="000D26A4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458B95" wp14:editId="12D82EEE">
              <wp:simplePos x="0" y="0"/>
              <wp:positionH relativeFrom="column">
                <wp:posOffset>-352425</wp:posOffset>
              </wp:positionH>
              <wp:positionV relativeFrom="paragraph">
                <wp:posOffset>550545</wp:posOffset>
              </wp:positionV>
              <wp:extent cx="4276725" cy="752475"/>
              <wp:effectExtent l="0" t="0" r="9525" b="9525"/>
              <wp:wrapSquare wrapText="bothSides"/>
              <wp:docPr id="645975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4276725" cy="752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C044A0D" w14:textId="77777777" w:rsidR="00CA442B" w:rsidRPr="008116EB" w:rsidRDefault="00CA442B" w:rsidP="008116EB">
                          <w:pPr>
                            <w:rPr>
                              <w:rFonts w:ascii="Noto Sans" w:hAnsi="Noto Sans" w:cs="Noto Sans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116EB">
                            <w:rPr>
                              <w:rFonts w:ascii="Noto Sans" w:hAnsi="Noto Sans" w:cs="Noto Sans"/>
                              <w:b/>
                              <w:bCs/>
                              <w:sz w:val="16"/>
                              <w:szCs w:val="16"/>
                            </w:rPr>
                            <w:t xml:space="preserve">Dirección de Administración </w:t>
                          </w:r>
                        </w:p>
                        <w:p w14:paraId="4B99D3CD" w14:textId="77777777" w:rsidR="00CA442B" w:rsidRPr="008116EB" w:rsidRDefault="00CA442B" w:rsidP="008116EB">
                          <w:pPr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8116EB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>Unidad de Infraestructura, Proyectos Especiales y Cartera de Inversión</w:t>
                          </w:r>
                        </w:p>
                        <w:p w14:paraId="675F3BB5" w14:textId="77777777" w:rsidR="00CA442B" w:rsidRPr="008116EB" w:rsidRDefault="00CA442B" w:rsidP="008116EB">
                          <w:pPr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8116EB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>Coordinación de Proyectos y Seguimiento Institucional</w:t>
                          </w:r>
                        </w:p>
                        <w:p w14:paraId="4B827F98" w14:textId="77777777" w:rsidR="00CA442B" w:rsidRPr="008116EB" w:rsidRDefault="00CA442B" w:rsidP="008116EB">
                          <w:pPr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8116EB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>Coordinación Técnica de Proyectos de Infraestructura</w:t>
                          </w:r>
                        </w:p>
                        <w:p w14:paraId="3342EADD" w14:textId="4E84D8AC" w:rsidR="0035558D" w:rsidRPr="00D97995" w:rsidRDefault="00CA442B" w:rsidP="0035558D">
                          <w:pPr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8116EB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 xml:space="preserve">División de Análisis </w:t>
                          </w:r>
                          <w:r w:rsidRPr="00D97995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>y Revisión de Proyectos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458B9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27.75pt;margin-top:43.35pt;width:336.7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" filled="f" stroked="f">
              <v:textbox inset="0,0,0,0">
                <w:txbxContent>
                  <w:p w14:paraId="7C044A0D" w14:textId="77777777" w:rsidR="00CA442B" w:rsidRPr="008116EB" w:rsidRDefault="00CA442B" w:rsidP="008116EB">
                    <w:pPr>
                      <w:rPr>
                        <w:rFonts w:ascii="Noto Sans" w:hAnsi="Noto Sans" w:cs="Noto Sans"/>
                        <w:b/>
                        <w:bCs/>
                        <w:sz w:val="16"/>
                        <w:szCs w:val="16"/>
                      </w:rPr>
                    </w:pPr>
                    <w:r w:rsidRPr="008116EB">
                      <w:rPr>
                        <w:rFonts w:ascii="Noto Sans" w:hAnsi="Noto Sans" w:cs="Noto Sans"/>
                        <w:b/>
                        <w:bCs/>
                        <w:sz w:val="16"/>
                        <w:szCs w:val="16"/>
                      </w:rPr>
                      <w:t xml:space="preserve">Dirección de Administración </w:t>
                    </w:r>
                  </w:p>
                  <w:p w14:paraId="4B99D3CD" w14:textId="77777777" w:rsidR="00CA442B" w:rsidRPr="008116EB" w:rsidRDefault="00CA442B" w:rsidP="008116EB">
                    <w:pPr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8116EB">
                      <w:rPr>
                        <w:rFonts w:ascii="Noto Sans" w:hAnsi="Noto Sans" w:cs="Noto Sans"/>
                        <w:sz w:val="16"/>
                        <w:szCs w:val="16"/>
                      </w:rPr>
                      <w:t>Unidad de Infraestructura, Proyectos Especiales y Cartera de Inversión</w:t>
                    </w:r>
                  </w:p>
                  <w:p w14:paraId="675F3BB5" w14:textId="77777777" w:rsidR="00CA442B" w:rsidRPr="008116EB" w:rsidRDefault="00CA442B" w:rsidP="008116EB">
                    <w:pPr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8116EB">
                      <w:rPr>
                        <w:rFonts w:ascii="Noto Sans" w:hAnsi="Noto Sans" w:cs="Noto Sans"/>
                        <w:sz w:val="16"/>
                        <w:szCs w:val="16"/>
                      </w:rPr>
                      <w:t>Coordinación de Proyectos y Seguimiento Institucional</w:t>
                    </w:r>
                  </w:p>
                  <w:p w14:paraId="4B827F98" w14:textId="77777777" w:rsidR="00CA442B" w:rsidRPr="008116EB" w:rsidRDefault="00CA442B" w:rsidP="008116EB">
                    <w:pPr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8116EB">
                      <w:rPr>
                        <w:rFonts w:ascii="Noto Sans" w:hAnsi="Noto Sans" w:cs="Noto Sans"/>
                        <w:sz w:val="16"/>
                        <w:szCs w:val="16"/>
                      </w:rPr>
                      <w:t>Coordinación Técnica de Proyectos de Infraestructura</w:t>
                    </w:r>
                  </w:p>
                  <w:p w14:paraId="3342EADD" w14:textId="4E84D8AC" w:rsidR="0035558D" w:rsidRPr="00D97995" w:rsidRDefault="00CA442B" w:rsidP="0035558D">
                    <w:pPr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8116EB">
                      <w:rPr>
                        <w:rFonts w:ascii="Noto Sans" w:hAnsi="Noto Sans" w:cs="Noto Sans"/>
                        <w:sz w:val="16"/>
                        <w:szCs w:val="16"/>
                      </w:rPr>
                      <w:t xml:space="preserve">División de Análisis </w:t>
                    </w:r>
                    <w:r w:rsidRPr="00D97995">
                      <w:rPr>
                        <w:rFonts w:ascii="Noto Sans" w:hAnsi="Noto Sans" w:cs="Noto Sans"/>
                        <w:sz w:val="16"/>
                        <w:szCs w:val="16"/>
                      </w:rPr>
                      <w:t>y Revisión de Proyectos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70280">
      <w:rPr>
        <w:noProof/>
      </w:rPr>
      <w:drawing>
        <wp:anchor distT="0" distB="0" distL="114300" distR="114300" simplePos="0" relativeHeight="251657216" behindDoc="1" locked="1" layoutInCell="1" allowOverlap="1" wp14:anchorId="097DBCCE" wp14:editId="67ED5521">
          <wp:simplePos x="0" y="0"/>
          <wp:positionH relativeFrom="page">
            <wp:posOffset>189865</wp:posOffset>
          </wp:positionH>
          <wp:positionV relativeFrom="paragraph">
            <wp:posOffset>-344805</wp:posOffset>
          </wp:positionV>
          <wp:extent cx="9572625" cy="7537450"/>
          <wp:effectExtent l="0" t="0" r="9525" b="6350"/>
          <wp:wrapNone/>
          <wp:docPr id="1862751208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572625" cy="7537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6E"/>
    <w:rsid w:val="00004BC2"/>
    <w:rsid w:val="00007681"/>
    <w:rsid w:val="00040CE0"/>
    <w:rsid w:val="0004535E"/>
    <w:rsid w:val="0005027C"/>
    <w:rsid w:val="000525D6"/>
    <w:rsid w:val="00082376"/>
    <w:rsid w:val="00095970"/>
    <w:rsid w:val="000A09C1"/>
    <w:rsid w:val="000A408C"/>
    <w:rsid w:val="000D26A4"/>
    <w:rsid w:val="000D27B2"/>
    <w:rsid w:val="000D799D"/>
    <w:rsid w:val="000E5D1C"/>
    <w:rsid w:val="000F07A4"/>
    <w:rsid w:val="000F30D5"/>
    <w:rsid w:val="00117878"/>
    <w:rsid w:val="00132439"/>
    <w:rsid w:val="00156A3E"/>
    <w:rsid w:val="00161740"/>
    <w:rsid w:val="0016179D"/>
    <w:rsid w:val="001703B6"/>
    <w:rsid w:val="00180A38"/>
    <w:rsid w:val="001825A0"/>
    <w:rsid w:val="0018279C"/>
    <w:rsid w:val="00184325"/>
    <w:rsid w:val="001843AA"/>
    <w:rsid w:val="001C0FB4"/>
    <w:rsid w:val="001C1CDB"/>
    <w:rsid w:val="001C5D24"/>
    <w:rsid w:val="001E5F9A"/>
    <w:rsid w:val="001E6FE7"/>
    <w:rsid w:val="001F6AE5"/>
    <w:rsid w:val="00206F46"/>
    <w:rsid w:val="002236E1"/>
    <w:rsid w:val="0023307F"/>
    <w:rsid w:val="00233CAA"/>
    <w:rsid w:val="002472FE"/>
    <w:rsid w:val="00256B1D"/>
    <w:rsid w:val="002637C0"/>
    <w:rsid w:val="00263DEB"/>
    <w:rsid w:val="00292EA3"/>
    <w:rsid w:val="0029542D"/>
    <w:rsid w:val="00297776"/>
    <w:rsid w:val="002A50ED"/>
    <w:rsid w:val="002B3624"/>
    <w:rsid w:val="002C068C"/>
    <w:rsid w:val="002C1A7D"/>
    <w:rsid w:val="002D5C33"/>
    <w:rsid w:val="002D5FFC"/>
    <w:rsid w:val="002E2142"/>
    <w:rsid w:val="002E4953"/>
    <w:rsid w:val="002E4EB7"/>
    <w:rsid w:val="002E6677"/>
    <w:rsid w:val="002F494A"/>
    <w:rsid w:val="0030476A"/>
    <w:rsid w:val="00313248"/>
    <w:rsid w:val="00330DC8"/>
    <w:rsid w:val="0034181C"/>
    <w:rsid w:val="003546E3"/>
    <w:rsid w:val="0035558D"/>
    <w:rsid w:val="003611A8"/>
    <w:rsid w:val="003623D5"/>
    <w:rsid w:val="00363222"/>
    <w:rsid w:val="003634AE"/>
    <w:rsid w:val="00370465"/>
    <w:rsid w:val="003C7BB0"/>
    <w:rsid w:val="003D416E"/>
    <w:rsid w:val="003D53AE"/>
    <w:rsid w:val="003E09EE"/>
    <w:rsid w:val="003E1335"/>
    <w:rsid w:val="003F16EE"/>
    <w:rsid w:val="004267FE"/>
    <w:rsid w:val="004305E0"/>
    <w:rsid w:val="0044541E"/>
    <w:rsid w:val="00447EE9"/>
    <w:rsid w:val="004549C6"/>
    <w:rsid w:val="0046345F"/>
    <w:rsid w:val="0046688A"/>
    <w:rsid w:val="00470280"/>
    <w:rsid w:val="00477F45"/>
    <w:rsid w:val="004A023E"/>
    <w:rsid w:val="004A4C4E"/>
    <w:rsid w:val="004A6320"/>
    <w:rsid w:val="004B78A9"/>
    <w:rsid w:val="004D146C"/>
    <w:rsid w:val="004E0D31"/>
    <w:rsid w:val="004E56C3"/>
    <w:rsid w:val="00513C92"/>
    <w:rsid w:val="00515104"/>
    <w:rsid w:val="005610B7"/>
    <w:rsid w:val="005B7B91"/>
    <w:rsid w:val="005C126E"/>
    <w:rsid w:val="005C1A7C"/>
    <w:rsid w:val="005C7CAD"/>
    <w:rsid w:val="005D255F"/>
    <w:rsid w:val="005D751E"/>
    <w:rsid w:val="005F1E32"/>
    <w:rsid w:val="005F7C5A"/>
    <w:rsid w:val="00603872"/>
    <w:rsid w:val="00604DE3"/>
    <w:rsid w:val="00616608"/>
    <w:rsid w:val="00626EE3"/>
    <w:rsid w:val="00631824"/>
    <w:rsid w:val="006322C1"/>
    <w:rsid w:val="006469CE"/>
    <w:rsid w:val="006770F8"/>
    <w:rsid w:val="006A3D09"/>
    <w:rsid w:val="006A4326"/>
    <w:rsid w:val="006A4F9D"/>
    <w:rsid w:val="006C0425"/>
    <w:rsid w:val="006C3B4E"/>
    <w:rsid w:val="006D1E6B"/>
    <w:rsid w:val="006E3956"/>
    <w:rsid w:val="006E5A1B"/>
    <w:rsid w:val="006E7C0E"/>
    <w:rsid w:val="007079B7"/>
    <w:rsid w:val="00717218"/>
    <w:rsid w:val="00722537"/>
    <w:rsid w:val="007262AD"/>
    <w:rsid w:val="00726471"/>
    <w:rsid w:val="00732390"/>
    <w:rsid w:val="007421E3"/>
    <w:rsid w:val="00742614"/>
    <w:rsid w:val="0078195E"/>
    <w:rsid w:val="007A239A"/>
    <w:rsid w:val="007B153A"/>
    <w:rsid w:val="007B74AD"/>
    <w:rsid w:val="007D39F8"/>
    <w:rsid w:val="007D77D1"/>
    <w:rsid w:val="007E5888"/>
    <w:rsid w:val="007F1DB3"/>
    <w:rsid w:val="007F5E00"/>
    <w:rsid w:val="008042CE"/>
    <w:rsid w:val="008116EB"/>
    <w:rsid w:val="00811A14"/>
    <w:rsid w:val="00831EE7"/>
    <w:rsid w:val="00834146"/>
    <w:rsid w:val="00843462"/>
    <w:rsid w:val="008451AC"/>
    <w:rsid w:val="0085708B"/>
    <w:rsid w:val="00861F45"/>
    <w:rsid w:val="008636F4"/>
    <w:rsid w:val="0086538B"/>
    <w:rsid w:val="00872A2C"/>
    <w:rsid w:val="008769F4"/>
    <w:rsid w:val="00884554"/>
    <w:rsid w:val="0088556A"/>
    <w:rsid w:val="00890F1E"/>
    <w:rsid w:val="00897777"/>
    <w:rsid w:val="008A1016"/>
    <w:rsid w:val="008A491E"/>
    <w:rsid w:val="008A5D3D"/>
    <w:rsid w:val="008D57A4"/>
    <w:rsid w:val="008D73B3"/>
    <w:rsid w:val="008E1873"/>
    <w:rsid w:val="008E1EA2"/>
    <w:rsid w:val="008E67C0"/>
    <w:rsid w:val="008F2306"/>
    <w:rsid w:val="00902350"/>
    <w:rsid w:val="0090412A"/>
    <w:rsid w:val="009066A7"/>
    <w:rsid w:val="009068C0"/>
    <w:rsid w:val="00907F1C"/>
    <w:rsid w:val="0091300B"/>
    <w:rsid w:val="009273E2"/>
    <w:rsid w:val="00932C27"/>
    <w:rsid w:val="00937C98"/>
    <w:rsid w:val="00942415"/>
    <w:rsid w:val="00942628"/>
    <w:rsid w:val="009446DD"/>
    <w:rsid w:val="00947994"/>
    <w:rsid w:val="009639F9"/>
    <w:rsid w:val="00964942"/>
    <w:rsid w:val="00987D7D"/>
    <w:rsid w:val="00992EE7"/>
    <w:rsid w:val="009A60AB"/>
    <w:rsid w:val="009C12D6"/>
    <w:rsid w:val="009F2BA1"/>
    <w:rsid w:val="009F3B8C"/>
    <w:rsid w:val="00A07674"/>
    <w:rsid w:val="00A22F97"/>
    <w:rsid w:val="00A23E0D"/>
    <w:rsid w:val="00A27D61"/>
    <w:rsid w:val="00A301D7"/>
    <w:rsid w:val="00A378BE"/>
    <w:rsid w:val="00A37A43"/>
    <w:rsid w:val="00A466FF"/>
    <w:rsid w:val="00A46AAB"/>
    <w:rsid w:val="00A47CD9"/>
    <w:rsid w:val="00A55E22"/>
    <w:rsid w:val="00A567E6"/>
    <w:rsid w:val="00A65388"/>
    <w:rsid w:val="00A7360C"/>
    <w:rsid w:val="00A73D65"/>
    <w:rsid w:val="00AC4E8C"/>
    <w:rsid w:val="00AE0199"/>
    <w:rsid w:val="00B01DF0"/>
    <w:rsid w:val="00B17A6E"/>
    <w:rsid w:val="00B3608B"/>
    <w:rsid w:val="00B46C3B"/>
    <w:rsid w:val="00B57CCA"/>
    <w:rsid w:val="00B67573"/>
    <w:rsid w:val="00B72D65"/>
    <w:rsid w:val="00B778F6"/>
    <w:rsid w:val="00B87C85"/>
    <w:rsid w:val="00B941FF"/>
    <w:rsid w:val="00BB21A6"/>
    <w:rsid w:val="00BB2DFF"/>
    <w:rsid w:val="00BB63BE"/>
    <w:rsid w:val="00BC43BD"/>
    <w:rsid w:val="00BE22AD"/>
    <w:rsid w:val="00BF29F6"/>
    <w:rsid w:val="00C01F90"/>
    <w:rsid w:val="00C02E98"/>
    <w:rsid w:val="00C13382"/>
    <w:rsid w:val="00C15D07"/>
    <w:rsid w:val="00C174B4"/>
    <w:rsid w:val="00C23B9E"/>
    <w:rsid w:val="00C24E65"/>
    <w:rsid w:val="00C279A3"/>
    <w:rsid w:val="00C30849"/>
    <w:rsid w:val="00C3347E"/>
    <w:rsid w:val="00C36B66"/>
    <w:rsid w:val="00C465FE"/>
    <w:rsid w:val="00C62EC0"/>
    <w:rsid w:val="00C6521C"/>
    <w:rsid w:val="00C67047"/>
    <w:rsid w:val="00C75332"/>
    <w:rsid w:val="00C90CED"/>
    <w:rsid w:val="00C918A3"/>
    <w:rsid w:val="00CA442B"/>
    <w:rsid w:val="00CB088B"/>
    <w:rsid w:val="00CB7D4F"/>
    <w:rsid w:val="00CD1594"/>
    <w:rsid w:val="00CE1DBA"/>
    <w:rsid w:val="00CE3E99"/>
    <w:rsid w:val="00CF41D4"/>
    <w:rsid w:val="00D067E7"/>
    <w:rsid w:val="00D1354D"/>
    <w:rsid w:val="00D20C38"/>
    <w:rsid w:val="00D20C73"/>
    <w:rsid w:val="00D24728"/>
    <w:rsid w:val="00D446B1"/>
    <w:rsid w:val="00D462D2"/>
    <w:rsid w:val="00D51D92"/>
    <w:rsid w:val="00D51F0A"/>
    <w:rsid w:val="00D53D98"/>
    <w:rsid w:val="00D61FB3"/>
    <w:rsid w:val="00D84E05"/>
    <w:rsid w:val="00D86E10"/>
    <w:rsid w:val="00D97995"/>
    <w:rsid w:val="00D97FD6"/>
    <w:rsid w:val="00DA037A"/>
    <w:rsid w:val="00DA1B19"/>
    <w:rsid w:val="00DB53A4"/>
    <w:rsid w:val="00DC239A"/>
    <w:rsid w:val="00DE7538"/>
    <w:rsid w:val="00DF768F"/>
    <w:rsid w:val="00E01512"/>
    <w:rsid w:val="00E155A4"/>
    <w:rsid w:val="00E26B2F"/>
    <w:rsid w:val="00E31335"/>
    <w:rsid w:val="00E37B82"/>
    <w:rsid w:val="00E43078"/>
    <w:rsid w:val="00E61167"/>
    <w:rsid w:val="00E807D1"/>
    <w:rsid w:val="00E93867"/>
    <w:rsid w:val="00E94076"/>
    <w:rsid w:val="00E94600"/>
    <w:rsid w:val="00EA6805"/>
    <w:rsid w:val="00EB3611"/>
    <w:rsid w:val="00EB407F"/>
    <w:rsid w:val="00EC7221"/>
    <w:rsid w:val="00EC7CF4"/>
    <w:rsid w:val="00ED1753"/>
    <w:rsid w:val="00ED2569"/>
    <w:rsid w:val="00ED4033"/>
    <w:rsid w:val="00ED5D17"/>
    <w:rsid w:val="00EE053F"/>
    <w:rsid w:val="00EE6B41"/>
    <w:rsid w:val="00EE70E4"/>
    <w:rsid w:val="00EF1569"/>
    <w:rsid w:val="00F17D2D"/>
    <w:rsid w:val="00F220C9"/>
    <w:rsid w:val="00F24915"/>
    <w:rsid w:val="00F32EA9"/>
    <w:rsid w:val="00F401F9"/>
    <w:rsid w:val="00F60707"/>
    <w:rsid w:val="00F60FD1"/>
    <w:rsid w:val="00F678B9"/>
    <w:rsid w:val="00F67F56"/>
    <w:rsid w:val="00F745B2"/>
    <w:rsid w:val="00F8142D"/>
    <w:rsid w:val="00F820C7"/>
    <w:rsid w:val="00F85E35"/>
    <w:rsid w:val="00F945F2"/>
    <w:rsid w:val="00FA1218"/>
    <w:rsid w:val="00FD754F"/>
    <w:rsid w:val="00FD75E1"/>
    <w:rsid w:val="00FE2ADE"/>
    <w:rsid w:val="00FF06FA"/>
    <w:rsid w:val="00FF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09440A"/>
  <w15:docId w15:val="{88661493-7C6A-441F-93DA-0ACAE412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CA442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26471"/>
    <w:pPr>
      <w:spacing w:after="120" w:line="276" w:lineRule="auto"/>
    </w:pPr>
    <w:rPr>
      <w:rFonts w:eastAsia="Calibri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26471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A023E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0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Evelyn Nava Cruz</cp:lastModifiedBy>
  <cp:revision>25</cp:revision>
  <cp:lastPrinted>2025-04-25T17:58:00Z</cp:lastPrinted>
  <dcterms:created xsi:type="dcterms:W3CDTF">2025-08-28T18:15:00Z</dcterms:created>
  <dcterms:modified xsi:type="dcterms:W3CDTF">2025-09-25T23:02:00Z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